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C6D1D1" w14:textId="4B79E928" w:rsidR="003839F6" w:rsidRDefault="005145EC" w:rsidP="005145EC">
      <w:pPr>
        <w:jc w:val="center"/>
        <w:rPr>
          <w:b/>
          <w:bCs/>
          <w:sz w:val="40"/>
          <w:szCs w:val="40"/>
          <w:u w:val="single"/>
        </w:rPr>
      </w:pPr>
      <w:r>
        <w:rPr>
          <w:b/>
          <w:bCs/>
          <w:sz w:val="40"/>
          <w:szCs w:val="40"/>
          <w:u w:val="single"/>
        </w:rPr>
        <w:t>ASSIGNMENT 2</w:t>
      </w:r>
    </w:p>
    <w:p w14:paraId="26C83F3A" w14:textId="6BC03D68" w:rsidR="00BD7FE1" w:rsidRDefault="00BD7FE1" w:rsidP="005145EC">
      <w:pPr>
        <w:jc w:val="center"/>
        <w:rPr>
          <w:b/>
          <w:bCs/>
          <w:sz w:val="40"/>
          <w:szCs w:val="40"/>
          <w:u w:val="single"/>
        </w:rPr>
      </w:pPr>
      <w:proofErr w:type="spellStart"/>
      <w:r>
        <w:rPr>
          <w:b/>
          <w:bCs/>
          <w:sz w:val="40"/>
          <w:szCs w:val="40"/>
          <w:u w:val="single"/>
        </w:rPr>
        <w:t>Roopneet</w:t>
      </w:r>
      <w:proofErr w:type="spellEnd"/>
      <w:r>
        <w:rPr>
          <w:b/>
          <w:bCs/>
          <w:sz w:val="40"/>
          <w:szCs w:val="40"/>
          <w:u w:val="single"/>
        </w:rPr>
        <w:t xml:space="preserve"> </w:t>
      </w:r>
      <w:proofErr w:type="spellStart"/>
      <w:r>
        <w:rPr>
          <w:b/>
          <w:bCs/>
          <w:sz w:val="40"/>
          <w:szCs w:val="40"/>
          <w:u w:val="single"/>
        </w:rPr>
        <w:t>singh</w:t>
      </w:r>
      <w:proofErr w:type="spellEnd"/>
      <w:r>
        <w:rPr>
          <w:b/>
          <w:bCs/>
          <w:sz w:val="40"/>
          <w:szCs w:val="40"/>
          <w:u w:val="single"/>
        </w:rPr>
        <w:t xml:space="preserve"> ghuman</w:t>
      </w:r>
      <w:bookmarkStart w:id="0" w:name="_GoBack"/>
      <w:bookmarkEnd w:id="0"/>
    </w:p>
    <w:p w14:paraId="7E241590" w14:textId="4B6E7C08" w:rsidR="008374F3" w:rsidRDefault="008374F3" w:rsidP="008374F3">
      <w:pPr>
        <w:rPr>
          <w:sz w:val="40"/>
          <w:szCs w:val="40"/>
        </w:rPr>
      </w:pPr>
      <w:r>
        <w:rPr>
          <w:sz w:val="40"/>
          <w:szCs w:val="40"/>
        </w:rPr>
        <w:t>CAMERA RAW FILTERS</w:t>
      </w:r>
    </w:p>
    <w:p w14:paraId="68992A93" w14:textId="6C34E9C5" w:rsidR="008374F3" w:rsidRPr="008374F3" w:rsidRDefault="008374F3" w:rsidP="008374F3">
      <w:pPr>
        <w:rPr>
          <w:sz w:val="40"/>
          <w:szCs w:val="40"/>
        </w:rPr>
      </w:pPr>
      <w:r>
        <w:rPr>
          <w:rFonts w:ascii="Arial" w:hAnsi="Arial" w:cs="Arial"/>
          <w:color w:val="1D1C1D"/>
          <w:sz w:val="23"/>
          <w:szCs w:val="23"/>
          <w:shd w:val="clear" w:color="auto" w:fill="F8F8F8"/>
        </w:rPr>
        <w:t>Adobe Photoshop Camera Raw is Adobe’s RAW image-processing engine. It’s what allows you to convert the RAW image files shot by your camera into widely supported, shareable, usable JPGs. If that’s just a load of jargon to you, let me explain. Even iPhones can now capture both RAW and JPG files.</w:t>
      </w:r>
    </w:p>
    <w:p w14:paraId="36539F72" w14:textId="77777777" w:rsidR="005145EC" w:rsidRDefault="005145EC" w:rsidP="008374F3">
      <w:pPr>
        <w:rPr>
          <w:b/>
          <w:bCs/>
          <w:sz w:val="40"/>
          <w:szCs w:val="40"/>
          <w:u w:val="single"/>
        </w:rPr>
      </w:pPr>
    </w:p>
    <w:p w14:paraId="77442C60" w14:textId="44F9206E" w:rsidR="005145EC" w:rsidRDefault="005145EC" w:rsidP="005145EC">
      <w:pPr>
        <w:rPr>
          <w:b/>
          <w:bCs/>
          <w:sz w:val="32"/>
          <w:szCs w:val="32"/>
          <w:u w:val="single"/>
        </w:rPr>
      </w:pPr>
      <w:r>
        <w:rPr>
          <w:b/>
          <w:bCs/>
          <w:noProof/>
          <w:sz w:val="32"/>
          <w:szCs w:val="32"/>
          <w:u w:val="single"/>
          <w:lang w:val="en-US"/>
        </w:rPr>
        <w:drawing>
          <wp:inline distT="0" distB="0" distL="0" distR="0" wp14:anchorId="6E64CD4E" wp14:editId="29103BE5">
            <wp:extent cx="5943600" cy="3228975"/>
            <wp:effectExtent l="0" t="0" r="0" b="952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14:paraId="245DEB2A" w14:textId="42135D82" w:rsidR="008374F3" w:rsidRDefault="008374F3" w:rsidP="005145EC">
      <w:pPr>
        <w:rPr>
          <w:b/>
          <w:bCs/>
          <w:sz w:val="32"/>
          <w:szCs w:val="32"/>
          <w:u w:val="single"/>
        </w:rPr>
      </w:pPr>
    </w:p>
    <w:p w14:paraId="7BF7275A" w14:textId="498B69F9" w:rsidR="008374F3" w:rsidRDefault="008374F3" w:rsidP="005145EC">
      <w:pPr>
        <w:rPr>
          <w:b/>
          <w:bCs/>
          <w:sz w:val="32"/>
          <w:szCs w:val="32"/>
          <w:u w:val="single"/>
        </w:rPr>
      </w:pPr>
      <w:r>
        <w:rPr>
          <w:b/>
          <w:bCs/>
          <w:sz w:val="32"/>
          <w:szCs w:val="32"/>
          <w:u w:val="single"/>
        </w:rPr>
        <w:t>HIGH PASS</w:t>
      </w:r>
    </w:p>
    <w:p w14:paraId="046D5BBD" w14:textId="4BC10891" w:rsidR="008374F3" w:rsidRDefault="008374F3" w:rsidP="005145EC">
      <w:pPr>
        <w:rPr>
          <w:rFonts w:ascii="Arial" w:hAnsi="Arial" w:cs="Arial"/>
          <w:color w:val="1D1C1D"/>
          <w:sz w:val="23"/>
          <w:szCs w:val="23"/>
          <w:shd w:val="clear" w:color="auto" w:fill="F8F8F8"/>
        </w:rPr>
      </w:pPr>
      <w:r>
        <w:rPr>
          <w:rFonts w:ascii="Arial" w:hAnsi="Arial" w:cs="Arial"/>
          <w:color w:val="1D1C1D"/>
          <w:sz w:val="23"/>
          <w:szCs w:val="23"/>
          <w:shd w:val="clear" w:color="auto" w:fill="F8F8F8"/>
        </w:rPr>
        <w:t>High Pass is an edge-detection filter. It looks for edges in the image and highlights them. Areas that are not an edge are ignored. Once the edges are highlighted, we can then combine the High Pass results with one of Photoshop's contrast-boosting blend modes to easily increase edge contrast without affecting other parts of the image!</w:t>
      </w:r>
    </w:p>
    <w:p w14:paraId="4772923E" w14:textId="65E43069" w:rsidR="008374F3" w:rsidRDefault="008374F3" w:rsidP="005145EC">
      <w:pPr>
        <w:rPr>
          <w:b/>
          <w:bCs/>
          <w:sz w:val="32"/>
          <w:szCs w:val="32"/>
          <w:u w:val="single"/>
        </w:rPr>
      </w:pPr>
      <w:r>
        <w:rPr>
          <w:b/>
          <w:bCs/>
          <w:noProof/>
          <w:sz w:val="32"/>
          <w:szCs w:val="32"/>
          <w:u w:val="single"/>
          <w:lang w:val="en-US"/>
        </w:rPr>
        <w:lastRenderedPageBreak/>
        <w:drawing>
          <wp:inline distT="0" distB="0" distL="0" distR="0" wp14:anchorId="39EFA4FB" wp14:editId="4AA2E2D0">
            <wp:extent cx="5943600" cy="3196590"/>
            <wp:effectExtent l="0" t="0" r="0" b="3810"/>
            <wp:docPr id="2" name="Picture 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mputer screen capture&#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96590"/>
                    </a:xfrm>
                    <a:prstGeom prst="rect">
                      <a:avLst/>
                    </a:prstGeom>
                  </pic:spPr>
                </pic:pic>
              </a:graphicData>
            </a:graphic>
          </wp:inline>
        </w:drawing>
      </w:r>
    </w:p>
    <w:p w14:paraId="7E2206BB" w14:textId="6A4EDEFE" w:rsidR="008374F3" w:rsidRDefault="008374F3" w:rsidP="005145EC">
      <w:pPr>
        <w:rPr>
          <w:b/>
          <w:bCs/>
          <w:sz w:val="32"/>
          <w:szCs w:val="32"/>
          <w:u w:val="single"/>
        </w:rPr>
      </w:pPr>
    </w:p>
    <w:p w14:paraId="6ECD9641" w14:textId="320836CD" w:rsidR="008374F3" w:rsidRDefault="008374F3" w:rsidP="005145EC">
      <w:pPr>
        <w:rPr>
          <w:b/>
          <w:bCs/>
          <w:sz w:val="32"/>
          <w:szCs w:val="32"/>
          <w:u w:val="single"/>
        </w:rPr>
      </w:pPr>
      <w:r>
        <w:rPr>
          <w:b/>
          <w:bCs/>
          <w:sz w:val="32"/>
          <w:szCs w:val="32"/>
          <w:u w:val="single"/>
        </w:rPr>
        <w:t>ADJUSTMENTS</w:t>
      </w:r>
      <w:proofErr w:type="gramStart"/>
      <w:r>
        <w:rPr>
          <w:b/>
          <w:bCs/>
          <w:sz w:val="32"/>
          <w:szCs w:val="32"/>
          <w:u w:val="single"/>
        </w:rPr>
        <w:t>,COLOR</w:t>
      </w:r>
      <w:proofErr w:type="gramEnd"/>
      <w:r>
        <w:rPr>
          <w:b/>
          <w:bCs/>
          <w:sz w:val="32"/>
          <w:szCs w:val="32"/>
          <w:u w:val="single"/>
        </w:rPr>
        <w:t xml:space="preserve"> RANGE, LAB COLORS</w:t>
      </w:r>
    </w:p>
    <w:p w14:paraId="002B3436" w14:textId="7607BAF2" w:rsidR="008374F3" w:rsidRDefault="008374F3" w:rsidP="005145EC">
      <w:pPr>
        <w:rPr>
          <w:rFonts w:ascii="Arial" w:hAnsi="Arial" w:cs="Arial"/>
          <w:color w:val="1D1C1D"/>
          <w:sz w:val="23"/>
          <w:szCs w:val="23"/>
          <w:shd w:val="clear" w:color="auto" w:fill="F8F8F8"/>
        </w:rPr>
      </w:pPr>
      <w:r>
        <w:rPr>
          <w:rFonts w:ascii="Arial" w:hAnsi="Arial" w:cs="Arial"/>
          <w:color w:val="1D1C1D"/>
          <w:sz w:val="23"/>
          <w:szCs w:val="23"/>
          <w:shd w:val="clear" w:color="auto" w:fill="F8F8F8"/>
        </w:rPr>
        <w:t>Adjustment Layers are a special kind of Photoshop layer. Rather than having content of their own, they adjust the information on the layers below them. For example, you can use an adjustment layer to increase the brightness or contrast of a photograph without altering the original photo. They’re one of the most important tools to master in Photoshop.</w:t>
      </w:r>
    </w:p>
    <w:p w14:paraId="219BD79E" w14:textId="755ED117" w:rsidR="007A05A5" w:rsidRDefault="007A05A5" w:rsidP="005145EC">
      <w:pPr>
        <w:rPr>
          <w:rFonts w:ascii="Arial" w:hAnsi="Arial" w:cs="Arial"/>
          <w:color w:val="1D1C1D"/>
          <w:sz w:val="23"/>
          <w:szCs w:val="23"/>
          <w:shd w:val="clear" w:color="auto" w:fill="F8F8F8"/>
        </w:rPr>
      </w:pPr>
      <w:r>
        <w:rPr>
          <w:rFonts w:ascii="Arial" w:hAnsi="Arial" w:cs="Arial"/>
          <w:color w:val="1D1C1D"/>
          <w:sz w:val="23"/>
          <w:szCs w:val="23"/>
          <w:shd w:val="clear" w:color="auto" w:fill="F8F8F8"/>
        </w:rPr>
        <w:t>Color Range is an effective (and easy) way to make selections when there is a distinctive difference in color between your target selection and the rest of the image.</w:t>
      </w:r>
      <w:r>
        <w:rPr>
          <w:rFonts w:ascii="Arial" w:hAnsi="Arial" w:cs="Arial"/>
          <w:color w:val="1D1C1D"/>
          <w:sz w:val="23"/>
          <w:szCs w:val="23"/>
        </w:rPr>
        <w:br/>
      </w:r>
      <w:r>
        <w:rPr>
          <w:rFonts w:ascii="Arial" w:hAnsi="Arial" w:cs="Arial"/>
          <w:color w:val="1D1C1D"/>
          <w:sz w:val="23"/>
          <w:szCs w:val="23"/>
          <w:shd w:val="clear" w:color="auto" w:fill="F8F8F8"/>
        </w:rPr>
        <w:t>As with all of the selection tools in Photoshop, putting in the time to master Color Range will reward you for years to come.</w:t>
      </w:r>
    </w:p>
    <w:p w14:paraId="52DE72CD" w14:textId="51884DE0" w:rsidR="008374F3" w:rsidRDefault="007A05A5" w:rsidP="005145EC">
      <w:pPr>
        <w:rPr>
          <w:rFonts w:ascii="Arial" w:hAnsi="Arial" w:cs="Arial"/>
          <w:color w:val="212529"/>
          <w:shd w:val="clear" w:color="auto" w:fill="FFFFFF"/>
        </w:rPr>
      </w:pPr>
      <w:r>
        <w:rPr>
          <w:rFonts w:ascii="Arial" w:hAnsi="Arial" w:cs="Arial"/>
          <w:color w:val="212529"/>
          <w:shd w:val="clear" w:color="auto" w:fill="FFFFFF"/>
        </w:rPr>
        <w:t>Lab stands for </w:t>
      </w:r>
      <w:r>
        <w:rPr>
          <w:rStyle w:val="Strong"/>
          <w:rFonts w:ascii="Arial" w:hAnsi="Arial" w:cs="Arial"/>
          <w:color w:val="212529"/>
          <w:shd w:val="clear" w:color="auto" w:fill="FFFFFF"/>
        </w:rPr>
        <w:t>Lightness</w:t>
      </w:r>
      <w:r>
        <w:rPr>
          <w:rFonts w:ascii="Arial" w:hAnsi="Arial" w:cs="Arial"/>
          <w:color w:val="212529"/>
          <w:shd w:val="clear" w:color="auto" w:fill="FFFFFF"/>
        </w:rPr>
        <w:t>, channel </w:t>
      </w:r>
      <w:r>
        <w:rPr>
          <w:rStyle w:val="Strong"/>
          <w:rFonts w:ascii="Arial" w:hAnsi="Arial" w:cs="Arial"/>
          <w:color w:val="212529"/>
          <w:shd w:val="clear" w:color="auto" w:fill="FFFFFF"/>
        </w:rPr>
        <w:t>a</w:t>
      </w:r>
      <w:r>
        <w:rPr>
          <w:rFonts w:ascii="Arial" w:hAnsi="Arial" w:cs="Arial"/>
          <w:color w:val="212529"/>
          <w:shd w:val="clear" w:color="auto" w:fill="FFFFFF"/>
        </w:rPr>
        <w:t> and channel </w:t>
      </w:r>
      <w:r>
        <w:rPr>
          <w:rStyle w:val="Strong"/>
          <w:rFonts w:ascii="Arial" w:hAnsi="Arial" w:cs="Arial"/>
          <w:color w:val="212529"/>
          <w:shd w:val="clear" w:color="auto" w:fill="FFFFFF"/>
        </w:rPr>
        <w:t>b</w:t>
      </w:r>
      <w:r>
        <w:rPr>
          <w:rFonts w:ascii="Arial" w:hAnsi="Arial" w:cs="Arial"/>
          <w:color w:val="212529"/>
          <w:shd w:val="clear" w:color="auto" w:fill="FFFFFF"/>
        </w:rPr>
        <w:t>. Basically, it’s a global color model where you can specify any given color by giving numeric values across these three different channels to edit image colors. </w:t>
      </w:r>
    </w:p>
    <w:p w14:paraId="75206137" w14:textId="22821DE5" w:rsidR="007A05A5" w:rsidRPr="005145EC" w:rsidRDefault="007A05A5" w:rsidP="005145EC">
      <w:pPr>
        <w:rPr>
          <w:b/>
          <w:bCs/>
          <w:sz w:val="32"/>
          <w:szCs w:val="32"/>
          <w:u w:val="single"/>
        </w:rPr>
      </w:pPr>
      <w:r>
        <w:rPr>
          <w:b/>
          <w:bCs/>
          <w:noProof/>
          <w:sz w:val="32"/>
          <w:szCs w:val="32"/>
          <w:u w:val="single"/>
          <w:lang w:val="en-US"/>
        </w:rPr>
        <w:lastRenderedPageBreak/>
        <w:drawing>
          <wp:inline distT="0" distB="0" distL="0" distR="0" wp14:anchorId="274C7A62" wp14:editId="53A18FDF">
            <wp:extent cx="5943600" cy="3141980"/>
            <wp:effectExtent l="0" t="0" r="0" b="1270"/>
            <wp:docPr id="3" name="Picture 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captur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inline>
        </w:drawing>
      </w:r>
      <w:r>
        <w:rPr>
          <w:b/>
          <w:bCs/>
          <w:noProof/>
          <w:sz w:val="32"/>
          <w:szCs w:val="32"/>
          <w:u w:val="single"/>
          <w:lang w:val="en-US"/>
        </w:rPr>
        <w:drawing>
          <wp:inline distT="0" distB="0" distL="0" distR="0" wp14:anchorId="47E91284" wp14:editId="7D91348F">
            <wp:extent cx="5943600" cy="3273425"/>
            <wp:effectExtent l="0" t="0" r="0" b="317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r>
        <w:rPr>
          <w:b/>
          <w:bCs/>
          <w:noProof/>
          <w:sz w:val="32"/>
          <w:szCs w:val="32"/>
          <w:u w:val="single"/>
          <w:lang w:val="en-US"/>
        </w:rPr>
        <w:lastRenderedPageBreak/>
        <w:drawing>
          <wp:inline distT="0" distB="0" distL="0" distR="0" wp14:anchorId="44D899E7" wp14:editId="469A4544">
            <wp:extent cx="5943600" cy="3126740"/>
            <wp:effectExtent l="0" t="0" r="0" b="0"/>
            <wp:docPr id="5" name="Picture 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r>
        <w:rPr>
          <w:b/>
          <w:bCs/>
          <w:noProof/>
          <w:sz w:val="32"/>
          <w:szCs w:val="32"/>
          <w:u w:val="single"/>
          <w:lang w:val="en-US"/>
        </w:rPr>
        <w:drawing>
          <wp:inline distT="0" distB="0" distL="0" distR="0" wp14:anchorId="74C1A857" wp14:editId="4A0ED89F">
            <wp:extent cx="5943600" cy="3099435"/>
            <wp:effectExtent l="0" t="0" r="0" b="571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sectPr w:rsidR="007A05A5" w:rsidRPr="005145E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45EC"/>
    <w:rsid w:val="005145EC"/>
    <w:rsid w:val="007343A1"/>
    <w:rsid w:val="007A05A5"/>
    <w:rsid w:val="008374F3"/>
    <w:rsid w:val="009968E6"/>
    <w:rsid w:val="00BD7FE1"/>
    <w:rsid w:val="00ED37D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CE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A05A5"/>
    <w:rPr>
      <w:b/>
      <w:bCs/>
    </w:rPr>
  </w:style>
  <w:style w:type="paragraph" w:styleId="BalloonText">
    <w:name w:val="Balloon Text"/>
    <w:basedOn w:val="Normal"/>
    <w:link w:val="BalloonTextChar"/>
    <w:uiPriority w:val="99"/>
    <w:semiHidden/>
    <w:unhideWhenUsed/>
    <w:rsid w:val="00BD7F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FE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A05A5"/>
    <w:rPr>
      <w:b/>
      <w:bCs/>
    </w:rPr>
  </w:style>
  <w:style w:type="paragraph" w:styleId="BalloonText">
    <w:name w:val="Balloon Text"/>
    <w:basedOn w:val="Normal"/>
    <w:link w:val="BalloonTextChar"/>
    <w:uiPriority w:val="99"/>
    <w:semiHidden/>
    <w:unhideWhenUsed/>
    <w:rsid w:val="00BD7F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FE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Pages>
  <Words>239</Words>
  <Characters>1363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kapila.gagan</dc:creator>
  <cp:keywords/>
  <dc:description/>
  <cp:lastModifiedBy>hp</cp:lastModifiedBy>
  <cp:revision>2</cp:revision>
  <dcterms:created xsi:type="dcterms:W3CDTF">2021-12-13T02:32:00Z</dcterms:created>
  <dcterms:modified xsi:type="dcterms:W3CDTF">2021-12-19T04:06:00Z</dcterms:modified>
</cp:coreProperties>
</file>